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3EFB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Дәріс </w:t>
      </w:r>
      <w:r w:rsidRPr="009D3E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№6. </w:t>
      </w:r>
      <w:r w:rsidRPr="009D3EFB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ДСҰ және тауардың халықаралық саудасы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Сонымен бірге, Қазақстанның ДСҰ - ға кіруінің негізгі шарттары, оның ішінде бірқатар тауар позициялары бойынша тарифтік міндеттемелер-ДСҰ жағдайында әкелу мөлшерлемесі Еуразиялық экономикалық одақты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ң Б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ірыңғай кедендік тарифі шеңберінде қолданыстағы кедендік баждардан төмен алып қоюлар тізбесі болып табылады.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Бүгінгі күні алып қоюлар тізбесі 2015 жылғы желтоқсаннан бастап ЕАЭО БК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ға қарағанда анағұрлым төмен кедендік әкелу баждарының ставкалары қолданылатын 1 347 тауар позициясынан (СЭҚ ТН шеңберінде барлық 97 тауар тобынан 58 тауар тобы, оның ішінде ауыл шаруашылығы өнімі, жеңіл өнеркәсіп, кө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ік құралдары және т.б.) тұрады.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 xml:space="preserve">ДСҰ шеңберінде төмендетілген кедендік баждар бойынша 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ода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ққа мүше мемлекеттерге әкелінген Одақ елдері тарапынан қазақстандық тауарлардың кері экспортының қауіптілігін назарға ала отырып, ағымдағы жылғы 16 қазанда ЕАЭО мемлекеттерінің басшылары ДСҰ-ға кіру шеңберінде Қазақстан Республикасының тарифтік міндеттемелерін имплементациялау жөніндегі бі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қатар құжаттарға қол қойды (ЖЕЭК-тің 16.10.2015 жылғы №22 шешімі).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Қол қойылған құ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жаттар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ға сәйкес Қазақстан Республикасы алып қою тізбесіндегі тауарларды Одақтың басқа елдерінің аумағында, олар төмендетілген кедендік баждар бойынша әкелінген жағдайда ғана әкетуге жол бермеу міндеттемесін өзіне алды.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Алып қоюлар тізбесіне енгізілген тауарларды Қ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 xml:space="preserve"> аумағына әкелу не ДСҰ мөлшерлемелері бойынша, бірақ Қазақстаннан тысқары әкету құқығынсыз, не Одаққа мүше мемлекеттерде одан әрі өткізу мақсатында ЕАЭО БКТ мөлшерлемелері бойынша жүзеге асырылуы тиіс.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Осыған байланысты "Атамекен" Қ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 xml:space="preserve"> ҰКП барлық импорттаушылар мен кәсіпкерлердің назарына ү. ж. 1 желтоқсаннан кейін Қазақстанға тауарларды әкелу кезіндегі іс-қимыл алгоритмін жеткізеді.: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 xml:space="preserve">ДСҰ ставкалары бойынша алып қоюлар тізбесінен Қазақстанға әкелінген тауарларға Қазақстан Республикасынан 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тыс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 xml:space="preserve"> жерлерге әкетуге және айналымға тыйым салынған;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 xml:space="preserve">БКТ мөлшерлемелері бойынша Қазақстанға әкелінген тауарлар ЕАЭО кедендік аумағына әкету кезінде кедендік декларацияның көшірмесімен және электрондық шот-фактурамен қоса берілуі 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тиіс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;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ҚР-да өнді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ілген тауарды ЕАЭО-ға мүше мемлекеттерге әкету кезінде, егер осы топтың тауары алып қоюлар тізбесінде болған жағдайда, растайтын құжат ретінде СТ-1 нысанындағы тауардың шығу тегі туралы сертификатты ұсыну қажет;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 xml:space="preserve">Алып қоюлар тізбесіне енгізілген тауарларды бақылау мақсатында Қазақстан мынадай мәліметтерді қамтитын 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тауар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ға ілеспе құжатты беру үшін оларды есепке алудың ұлттық жүйесін құрады: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lastRenderedPageBreak/>
        <w:t>Тауар туралы мәліметтер;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Тауардың саны;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Кедендік декларациялардың нө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ірлері;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Кеденді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 xml:space="preserve"> декларация бойынша тауарлардың реттік нөмірлері;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ЕАЭО БКТ мөлшерлемесі бойынша кедендік әкелу баждарын төлеу туралы мәліметтер.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 xml:space="preserve">Қазіргі уақытта Қазақстанда мұндай жүйенің жоқ екендігін және оны құру 2016 жылы ғана болжанып отырғанын назарға ала отырып, ҚР ҚМ Мемлекеттік 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ірістер комитеті бастапқы кезеңде көрсетілген нормаларды электрондық шот-фактураларды пайдалану арқылы іске асыруды ұсынады.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 xml:space="preserve"> ҚМ МКК тауарлардың өткізілуіне бақылауды жүзеге асыру үшін электрондық шот-фактураларда "тауар туралы деректер" G бөлімінің 14-бағанында кедендік декларацияның (КҚ) нөмірін көрсетуді және осы бөлімнің 15-бағанында КҚ-да көрсетілген тауардың реттік нөмірін және кедендік баж мөлшерлемесін (мысалы, ДСҰ немесе ЕАЭО БКТ) көрсетуді ұсынады.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Сонымен қатар, ҰКП ДСҰ мөлшерлемелері бойынша әкелінген тауарларды Қ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 xml:space="preserve"> аумағынан әкету кезінде ЕАЭО-ға мүше мемлекеттердің заңнамасына сәйкес жауапкершілік шаралары көзделгенін хабарлайды. Тауарларды, оның ішінде төмендетілген ставкалар бойынша әкелінгендерді тасымалдауды тасымалдаушылар жүзеге асыратындықтан, жосықсыз кәсіпкерлердің әрекеттері үшін жауапкершілік 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олар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ға тікелей жүктеледі.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 xml:space="preserve">Осыған байланысты, хаттама нормаларына сәйкес тасымалдаушы Қазақстан Республикасының аумағынан әкету кезінде көрсетуге қажетті жоғарыда көрсетілген ілеспе құжаттары жоқ жүктерді тасымалдаудан бас 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тарту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ға құқылы.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Айта кету керек, бұл шаралар алып қоюлар тізбесіндегі тауарларға, олар Қ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 xml:space="preserve"> аумағы бойынша транзиттелген жағдайда, сондай-ақ Қазақстанда, ЕАЭО-ға мүше мемлекеттерде өндірілген тауарларды өткізу кезінде қолданылмайды.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3EF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 xml:space="preserve">ұдан басқа, алу тізбесіндегі тауарларды әкетуге электрондық шот-фактураларды толтыру электрондық цифрлық қолтаңба болған кезде ғана мүмкін болады. Осыған байланысты" Атамекен " сауда қызметін жүзеге асыратын барлық кәсіпкерлерден ЭЦҚ алу 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әсімін бүгіннен бастап бастауды сұрайды.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 xml:space="preserve">Сондай-ақ, ДСҰ-ға кіру кезінде Қазақстан ЕАЭО ветеринариялық сертификаттарының бірыңғай нысандарынан ерекшеленетін екі 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жақты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 xml:space="preserve"> сертификаттар бойынша ветеринариялық бақылауға жататын тауарларды республика аумағына әкелу бойынша міндеттемелерді өзіне алды. Еуропалық Одақ-Қазақстан Республикасы форматындағы келісілген сертификаттар тізбесіне 13 сертификат кірді (тізім қоса беріледі).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3EFB">
        <w:rPr>
          <w:rFonts w:ascii="Times New Roman" w:hAnsi="Times New Roman" w:cs="Times New Roman"/>
          <w:sz w:val="24"/>
          <w:szCs w:val="24"/>
        </w:rPr>
        <w:t xml:space="preserve">Бұдан басқа, СЭҚ ТН кодтары бойынша тауарлар бойынша 0401, 0402, 0403, 0404,0405, 0406, 0407, 0504 00 000 0, 2105 00, 3501, 3503 00 Қазақстан Республикасының аумағына әкелу кезінде кәсіпорындарды ЕАЭО-ның үшінші елдері кәсіпорындарының тізіліміне енгізу талап етілмейді. </w:t>
      </w:r>
      <w:proofErr w:type="gramEnd"/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lastRenderedPageBreak/>
        <w:t>Осыған байланысты, хаттамаға сәйкес, үшінші елдерден Қазақстан Республикасының аумағына әкелінген ветеринариялық бақылауға (қадағалауға) жататын тауарлар және олардан өнді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ілген өнімдер, егер осы тауарлар ЕАЭО ветеринариялық-санитариялық шаралары саласындағы талаптар бойынша және ЕАЭО БКТ қолданыстағы мөлшерлемелері бойынша әкелінген жағдайда ғана орнын ауыстыра алады.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Егер көрсетілген тауарлар ЕАЭО-ның ветеринариялы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санитариялық шаралары саласындағы талаптардан ерекшеленетін талаптар бойынша әкелінген және олардан өндірілген өнім басқа мүше мемлекеттердің аумағында орын ауыстыра алмайды.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Осылайша, кәсіпкерлер ветеринариялық бақылауға жататын тауарларды әкелу кезінде және осындай тауарларды немесе олардан өнді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ілген өнімдерді ЕАЭО елдеріне одан әрі экспорттаған жағдайда мынадай параметрлерді ескеруі тиіс: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ЕАЭО ветеринариялық сертификаттарының бірыңғай нысандары бойынша ветеринариялық бақ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ылау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ға жататын тауарларды әкелу;</w:t>
      </w:r>
    </w:p>
    <w:p w:rsidR="001E2994" w:rsidRPr="009D3EFB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Мұндай тауарларды әкелу кезінде, егер олар алып қоюлар тізбесіне енгізілген жағдайда, ЕАЭО БКТ бойынша кедендік әкелу баждарының ставкаларын төлеуге міндетті.</w:t>
      </w:r>
    </w:p>
    <w:p w:rsidR="006753CF" w:rsidRDefault="001E2994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B">
        <w:rPr>
          <w:rFonts w:ascii="Times New Roman" w:hAnsi="Times New Roman" w:cs="Times New Roman"/>
          <w:sz w:val="24"/>
          <w:szCs w:val="24"/>
        </w:rPr>
        <w:t>Бизне</w:t>
      </w:r>
      <w:proofErr w:type="gramStart"/>
      <w:r w:rsidRPr="009D3EFB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9D3EFB">
        <w:rPr>
          <w:rFonts w:ascii="Times New Roman" w:hAnsi="Times New Roman" w:cs="Times New Roman"/>
          <w:sz w:val="24"/>
          <w:szCs w:val="24"/>
        </w:rPr>
        <w:t>қоғамдастықты қолдау және хабардар ету мақсатында ДСҰ-ға қосылуға және жұмыс шарттарына байланысты мәселелер бойынша жедел желіні қосу жоспарлануда.</w:t>
      </w:r>
    </w:p>
    <w:p w:rsidR="009D3EFB" w:rsidRDefault="009D3EFB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Default="00A941D9" w:rsidP="009D3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2016 жылғ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 xml:space="preserve"> қаңтардан бастап ДСҰ шеңберінде төмендетілген кедендік әкелу мөлшерлемелері қолданылады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2015 жылы Қазақстан Республикасы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үниежүзілік сауда ұйымының толыққанды мүшесі болды. ДСҰ-ға кіру кезінде Қазақстан Еуразиялық экономикалық одақты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ң Б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ірыңғай кедендік тарифі шеңберінде тауарларға қатысты кедендік әкелу баждарының мөлшерлемелерін төмендету туралы міндеттемелерді өзіне алды.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Сонымен бірге, Қазақстан Республикасы Қазақстанға төмендетілген импорттық баждар бойынша әкелінген тауарлардың қадағалануын қамтамасыз етуге, сондай-ақ осындай тауарларды ЕАЭ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ға мүше басқа мемлекеттердің аумағында әкетуге жол бермеу мақсатында есепке алу жүйесін құруға тиіс.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Осыған байланысты ҰКП Қ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ға тауарларды әкелу кезінде кәсіпкерлерден мыналарға назар аударуды сұрайды::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 xml:space="preserve">егер тауар Қазақстан аумағында ғана пайдаланылатын болса, онда тауарды ДСҰ мөлшерлемелері бойынша кедендік 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тазарту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ға болады.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 xml:space="preserve">егер тауар Қазақстан аумағынан 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Ода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 xml:space="preserve">ққа мүше мемлекеттерге әкетілетін болса, онда БКТ мөлшерлемелері бойынша тауарларды кедендік тазартуды жүргізу қажет. 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 xml:space="preserve">Тізбеге енгізілген, бірақ ЕАЭО БКТ мөлшерлемелері бойынша әкелінген тауарларды әкетудің шарты 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тауар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ға ілеспе құжаттың болуы болып табылады.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lastRenderedPageBreak/>
        <w:t>Қ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 xml:space="preserve"> ҚМ ҚР нормативтік-құқықтық базасына Еуразиялық экономикалық одақ шеңберінде өзара сауданы жүзеге асыру кезінде екі тауарға ілеспе құжатты: кедендік декларацияны және электрондық шот-фактураны (бұдан әрі – ЭШФ) ресімдеуді көздейтін өзгерістер енгізілді.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Анықтамалық: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1D9">
        <w:rPr>
          <w:rFonts w:ascii="Times New Roman" w:hAnsi="Times New Roman" w:cs="Times New Roman"/>
          <w:sz w:val="24"/>
          <w:szCs w:val="24"/>
        </w:rPr>
        <w:t>Тауар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ға ілеспе құжаттар да қажет: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- Тізбеге енгізілген, бұрын үшінші елдердің аумағынан әкелінген тауарларды өткізу кезінде;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-Қазақстан Республикасының аумағына ЕАЭ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ға мүше мемлекеттердің аумағынан әкелінген тауарларды өткізу, ЕАЭО СЭҚ ТН коды мен атаулары тізбеге енгізілді;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- Қазақстан Республикасының аумағында өндірілген, ЕАЭО СЭҚ ТН коды және атауы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ізбеге енгізілген тауарларды өткізу кезінде;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-Қазақстан Республикасының аумағынан ЕАЭ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ға мүше басқа мемлекеттің аумағына осындай тауарды бір заңды тұлға шегінде беруге байланысты тауарларды әкету.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Қазақстан Республикасының аумағына үшінші елдерден әкелінген, ветеринариялық бақылауға (қадағалауға) жататын тізбедегі тауарлар және олардан өнді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ілген өнім, егер осы тауарлар ЕАЭО-ның ветеринариялық-санитариялық шаралары саласындағы талаптар бойынша және ЕАЭО БКТ-ның қолданыстағы мөлшерлемелері бойынша әкелінген жағдайда ғана Кеден одағының аумағы бойынша қозғала алады.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Егер көрсетілген тауарлар ЕАЭО-ның ветеринариялы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санитариялық шаралары саласындағы талаптардан ерекшеленетін талаптар бойынша, яғни ДСҰ нормаларына сәйкес ЕО - ҚР форматындағы сертификаттар бойынша (Еуропалық Одақ форматындағы 13 ветеринариялық сертификат-Қазақстан Республикасы), сондай-ақ олардан өндірілген өнімдер басқа мүше мемлекеттердің аумағында қозғала алмайды.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Осыған байланысты кәсіпкерлердің назарын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ізбеге енгізілген тауарларды әкелу/әкету қағидаларына аударамыз.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Тізбеден тауарларды әкелу/әкету кезіндегі кәсіпкердің і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қимыл алгоритмі: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Тізбеден тауарларды әкелу кезінде тауар әкелінетін мөлшерлеме (БКТ немесе ДСҰ) көрсетіле отырып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 xml:space="preserve"> кедендік декларацияны толтыру қажет);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Тізбедегі тауарларды өткізу кезінде электрондық шот-фактураны ресімдеу қажет;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 xml:space="preserve">Тізбеден тауарларды әкету кезінде ҚР ҚМ аумақтық мемлекеттік 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ірістер органдарының ЕАЭО БКТ мөлшерлемелері бойынша әкелуді растайтын кедендік декларацияның және электрондық шот-фактураның қағаз көшірмелерін растауы қажет.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Тауарларды тізбеден, бірақ Қазақстанда өнді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ілген тауарларды әкету кезінде мыналардың болуы қажет::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СТ-1 нысанындағы тауардың шығ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 xml:space="preserve"> тегі сертификатының болуы;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lastRenderedPageBreak/>
        <w:t>Электрондық шот-фактураның болуы;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 xml:space="preserve">ҚР ҚМ аумақтық мемлекеттік 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ірістер органдарының СТ-1 және ЭШФ куәландыруы.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Ветеринариялық бақылауға жататын тауарларды әкелу кезінде және мұндай тауарларды немесе олардан өнді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ілген өнімді ЕАЭО елдеріне одан әрі экспорттаған жағдайда: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ЕАЭО ветеринариялық сертификаттарының бірыңғай нысандары бойынша ветеринариялық бақ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ылау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ға жататын тауарларды әкелу;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Мұндай тауарларды әкелу кезінде, егер олар алып қоюлар тізбесіне енгізілген жағдайда, ЕАЭО БКТ бойынша кедендік әкелу баждарының ставкаларын төлеу;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Тізбеге енгізілген (ЕАЭО нормалары бойынша әкелінген) тауарларды әкету үшін ветеринариялық сертификат, сондай-ақ оны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ң Б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ірыңғай автоматтандырылған басқару жүйесінде (БАБЖ) болуы қажет.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Жауапкершілік шаралары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Сонымен қатар, Тізбеге енгізілген және ДСҰ мөлшерлемелері бойынша әкелінген тауарларды Қ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 xml:space="preserve"> аумағынан әкету кезінде декларанттарға, тиісті тауарларды иелену құқығы бар өзге тұлғаларға, тауарларды тасымалдаушыға қатысты ЕАЭО-ға мүше мемлекеттердің заңнамасына сәйкес жауапкершілік шаралары көзделгенін еске саламыз.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Бұдан басқа, мүше мемлекеттердің уәкілетті органдары арасында тауарға ілеспе құжаттардың заңдылығын растау бөлігінде өзара і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қимыл көзделгеніне назар аударамыз.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Қазақстаннан әкетілетін тауарларды бақылауды жүзеге асыру мақсатында Тараптардың уәкілетті органдары келі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 xml:space="preserve"> түскен сұрау салуды тіркейтін және дерекқорда куәландырылған нөмірі мен күні бойынша ЭШФ іздеуді жүзеге асыратын ҚР ҚМ МКК-мен байланысады. ЭШФ растамаудың әрбі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 xml:space="preserve"> анықталған фактісі бойынша аумағына тізбеден тауарлар әкелінген мүше мемлекеттің заңнамасына сәйкес шаралар қабылданатын болады.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Алып қоюлар тізбесі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1D9">
        <w:rPr>
          <w:rFonts w:ascii="Times New Roman" w:hAnsi="Times New Roman" w:cs="Times New Roman"/>
          <w:sz w:val="24"/>
          <w:szCs w:val="24"/>
        </w:rPr>
        <w:t>Естеріңізге сала кетейік, 2015 жылғы 14 қазанда Еуразиялық экономикалық комиссия Кеңесінің №59 "Қазақстан Республикасы ДСҰ-ға қосылу шарты ретінде қабылданған міндеттемелерге сәйкес ЕАЭО Бірыңғай кедендік тарифі баждарының мөлшерлемелерімен салыстырғанда анағұрлым төмен кедендік әкелу баждарының мөлшерлемелерін қолданатын тауарлар тізбес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і туралы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"ш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ешіміне қол қойылды.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 xml:space="preserve"> Алып қоюлар тізбесі БК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ға қарағанда анағұрлым төмен кедендік әкелу баждарының ставкалары қолданылатын СЭҚ ТН-ның 1 347 тауар позициясынан (СЭҚ ТН шеңберінде барлық 97 тауар тобынан 58 тауар тобы, оның ішінде: ауыл шаруашылығы өнімі, жеңіл өнеркәсіп, көлік құралдары және т.б.) тұрады.</w:t>
      </w:r>
    </w:p>
    <w:p w:rsid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"Атамекен" Қ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 xml:space="preserve"> ҰКП Экономикалық интеграция департаменті а.ж. 6 сәуірден бастап Еуразиялық экономикалық комиссия кеңесінің 2015 жылғы 14 қазандағы № 59 "ДСҰ-ға қосылу шарты ретінде қабылданған міндеттемелерге сәйкес Қазақстан Республикасы </w:t>
      </w:r>
      <w:r w:rsidRPr="00A941D9">
        <w:rPr>
          <w:rFonts w:ascii="Times New Roman" w:hAnsi="Times New Roman" w:cs="Times New Roman"/>
          <w:sz w:val="24"/>
          <w:szCs w:val="24"/>
        </w:rPr>
        <w:lastRenderedPageBreak/>
        <w:t>ЕАЭО БКТ баж мөлшерлемелерімен салыстырғанда неғұрлым төмен кедендік әкелу баждарының мөлшерлемелерін қолданатын тауарлардың тізбесі және осындай баж мөлшерлемелерінің мөлшері туралы"шешіміне енгізілген өзгерістер күшіне енетіні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 xml:space="preserve"> хабарлайды.    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Естеріңізге сала кетейік, Қазақстан Дүниежүзілік сауда ұйымының мүшесі ретінде бі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қатар тауарларға қатысты кедендік әкелу баждарының мөлшерлемелерін төмендету бойынша міндеттемелерді өзіне алды, олар бойынша баждар алып қоюлар тізбесін кеңейту арқылы жыл сайын төмендетіледі.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1D9">
        <w:rPr>
          <w:rFonts w:ascii="Times New Roman" w:hAnsi="Times New Roman" w:cs="Times New Roman"/>
          <w:sz w:val="24"/>
          <w:szCs w:val="24"/>
        </w:rPr>
        <w:t>2016 жылы Кеңестің 2015 жылғы 14 қазандағы №59 шешіміне сәйкес қазақстандық кәсіпкерлер 1347 тауар позицияларын төмендетілген мөлшерлемемен әкелді, ал 2017 жылғы наурыздан бастап осы алулардың тізбесі қосымша 567 позициямен толықтырылды және 2167 тауар атауын құрады.</w:t>
      </w:r>
      <w:proofErr w:type="gramEnd"/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 xml:space="preserve">Сонымен қатар, 2017 жылғы 1 желтоқсаннан бастап осы алып қоюлар тізбесі қосымша 308 позициямен толықтырылды және ЕАЭО-ның 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ңа тауар номенклатурасына сәйкес 2475 атауды құрады.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 xml:space="preserve">Өз кезегінде, Департамент ДСҰ шеңберіндегі міндеттемелермен қатар, Қазақстан Еуразиялық экономикалық одаққа қатысушы ретінде алып қоюлар тізбесіне енгізілген тауарлардың қадағалануын, сондай-ақ төмендетілген мөлшерлемелер бойынша әкелінген тауарлардың Қазақстан Республикасынан 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тыс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 xml:space="preserve"> жерлерге әкетілуіне жол бермеуді қамтамасыз етуі тиіс екенін еске салады.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Осыған байланысты, ҰКП кәсіпкерлерден Қ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ға тауарларды әкелу кезінде егер тауар тек Қазақстан аумағында ғана пайдаланылатын болса, ДСҰ мөлшерлемелері бойынша тауарды кедендік тазарту мүмкіндігін ескеруді сұрайды.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Тауар Қазақстан аумағынан Одаққа мүше мемлекеттерге кейіннен әкету жоспарланған жағдайда, оны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ірыңғай кедендік тариф ставкалары бойынша кедендік тазартуды жүргізу қажет. Бұл ретте, ЕАЭО БКТ мөлшерлемелері бойынша Қ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 xml:space="preserve"> аумағына әкелінген тізбеден тауарларды әкетудің міндетті шарты тауарға ілеспе құжаттың болуы болып табылады.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Сонымен қатар, Қазақстан Республикасының нормативті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құқықтық базасы Еуразиялық экономикалық одақ шеңберінде өзара сауданы жүзеге асыру кезінде екі тауарға ілеспе құжатты –кедендік декларацияны және электрондық шот-фактураны ресімдеуді көздейді.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 xml:space="preserve">Сондай-ақ, 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тауар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ға ілеспе құжаттарды алып қою тізбесіне енгізілген тауарларды өткізуді жүзеге асыратын отандық кәсіпкерлерде мынадай жағдайларда болуы қажеттігі туралы еске сала кеткен жөн: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- Тізбеге енгізілген, бұрын үшінші елдердің аумағынан әкелінген тауарларды өткізу кезінде;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lastRenderedPageBreak/>
        <w:t>-ЕАЭ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ға мүше мемлекеттердің аумағынан Қазақстанға әкелінген, Тізбеге енгізілген тауарларды өткізу кезінде;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- Қазақстан Республикасының аумағында өндірілген, ЕАЭО СЭҚ ТН коды және атауы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ізбеге енгізілген тауарларды өткізу кезінде;</w:t>
      </w:r>
    </w:p>
    <w:p w:rsidR="00A941D9" w:rsidRPr="00A941D9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D9" w:rsidRPr="009D3EFB" w:rsidRDefault="00A941D9" w:rsidP="00A94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1D9">
        <w:rPr>
          <w:rFonts w:ascii="Times New Roman" w:hAnsi="Times New Roman" w:cs="Times New Roman"/>
          <w:sz w:val="24"/>
          <w:szCs w:val="24"/>
        </w:rPr>
        <w:t>-Қазақстан Республикасының аумағынан ЕАЭ</w:t>
      </w:r>
      <w:proofErr w:type="gramStart"/>
      <w:r w:rsidRPr="00A941D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941D9">
        <w:rPr>
          <w:rFonts w:ascii="Times New Roman" w:hAnsi="Times New Roman" w:cs="Times New Roman"/>
          <w:sz w:val="24"/>
          <w:szCs w:val="24"/>
        </w:rPr>
        <w:t>ға мүше басқа мемлекеттің аумағына осындай тауарларды бір заңды тұлға шегінде беруге байланысты тауарларды әкету.</w:t>
      </w:r>
      <w:bookmarkStart w:id="0" w:name="_GoBack"/>
      <w:bookmarkEnd w:id="0"/>
    </w:p>
    <w:sectPr w:rsidR="00A941D9" w:rsidRPr="009D3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78"/>
    <w:rsid w:val="001E2994"/>
    <w:rsid w:val="00216078"/>
    <w:rsid w:val="006753CF"/>
    <w:rsid w:val="009D3EFB"/>
    <w:rsid w:val="00A9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2272</Words>
  <Characters>12952</Characters>
  <Application>Microsoft Office Word</Application>
  <DocSecurity>0</DocSecurity>
  <Lines>107</Lines>
  <Paragraphs>30</Paragraphs>
  <ScaleCrop>false</ScaleCrop>
  <Company/>
  <LinksUpToDate>false</LinksUpToDate>
  <CharactersWithSpaces>15194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XSAQ</dc:creator>
  <cp:keywords/>
  <dc:description/>
  <cp:lastModifiedBy>XSAQ</cp:lastModifiedBy>
  <cp:revision>5</cp:revision>
  <dcterms:created xsi:type="dcterms:W3CDTF">2021-03-01T07:56:00Z</dcterms:created>
  <dcterms:modified xsi:type="dcterms:W3CDTF">2021-03-01T08:51:00Z</dcterms:modified>
</cp:coreProperties>
</file>